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1B8BC6" w14:textId="77777777" w:rsidR="00322863" w:rsidRPr="004167FD" w:rsidRDefault="00322863" w:rsidP="004167FD">
      <w:pPr>
        <w:spacing w:after="0" w:line="240" w:lineRule="auto"/>
        <w:rPr>
          <w:rFonts w:ascii="Times New Roman" w:hAnsi="Times New Roman" w:cs="Times New Roman"/>
          <w:b/>
          <w:bCs/>
          <w:kern w:val="0"/>
          <w:sz w:val="20"/>
          <w:szCs w:val="20"/>
          <w:lang w:val="kk-KZ"/>
        </w:rPr>
      </w:pPr>
      <w:bookmarkStart w:id="0" w:name="_GoBack"/>
      <w:bookmarkEnd w:id="0"/>
    </w:p>
    <w:p w14:paraId="5DCDE885" w14:textId="77777777" w:rsidR="00322863" w:rsidRPr="004167FD" w:rsidRDefault="00322863" w:rsidP="004167FD">
      <w:pPr>
        <w:spacing w:after="0" w:line="240" w:lineRule="auto"/>
        <w:rPr>
          <w:rFonts w:ascii="Times New Roman" w:hAnsi="Times New Roman" w:cs="Times New Roman"/>
          <w:b/>
          <w:bCs/>
          <w:kern w:val="0"/>
          <w:sz w:val="20"/>
          <w:szCs w:val="20"/>
          <w:lang w:val="kk-KZ"/>
        </w:rPr>
      </w:pPr>
      <w:r w:rsidRPr="004167FD">
        <w:rPr>
          <w:rFonts w:ascii="Times New Roman" w:hAnsi="Times New Roman" w:cs="Times New Roman"/>
          <w:b/>
          <w:bCs/>
          <w:kern w:val="0"/>
          <w:sz w:val="20"/>
          <w:szCs w:val="20"/>
          <w:lang w:val="kk-KZ"/>
        </w:rPr>
        <w:t>КУШИКБАЕВА Раушан Абдыбаевна,</w:t>
      </w:r>
    </w:p>
    <w:p w14:paraId="3F5E1BFF" w14:textId="77777777" w:rsidR="00322863" w:rsidRPr="004167FD" w:rsidRDefault="00322863" w:rsidP="004167FD">
      <w:pPr>
        <w:spacing w:after="0" w:line="240" w:lineRule="auto"/>
        <w:rPr>
          <w:rFonts w:ascii="Times New Roman" w:hAnsi="Times New Roman" w:cs="Times New Roman"/>
          <w:b/>
          <w:bCs/>
          <w:kern w:val="0"/>
          <w:sz w:val="20"/>
          <w:szCs w:val="20"/>
          <w:lang w:val="kk-KZ"/>
        </w:rPr>
      </w:pPr>
      <w:r w:rsidRPr="004167FD">
        <w:rPr>
          <w:rFonts w:ascii="Times New Roman" w:hAnsi="Times New Roman" w:cs="Times New Roman"/>
          <w:b/>
          <w:bCs/>
          <w:kern w:val="0"/>
          <w:sz w:val="20"/>
          <w:szCs w:val="20"/>
          <w:lang w:val="kk-KZ"/>
        </w:rPr>
        <w:t>Әл-Фараби атындағы №31 жалпы білім беретін орта мектебінің бастауыш сынып мұғалімі.</w:t>
      </w:r>
    </w:p>
    <w:p w14:paraId="1864CBC6" w14:textId="77777777" w:rsidR="00322863" w:rsidRPr="004167FD" w:rsidRDefault="00322863" w:rsidP="004167FD">
      <w:pPr>
        <w:spacing w:after="0" w:line="240" w:lineRule="auto"/>
        <w:rPr>
          <w:rFonts w:ascii="Times New Roman" w:hAnsi="Times New Roman" w:cs="Times New Roman"/>
          <w:b/>
          <w:bCs/>
          <w:kern w:val="0"/>
          <w:sz w:val="20"/>
          <w:szCs w:val="20"/>
          <w:lang w:val="kk-KZ"/>
        </w:rPr>
      </w:pPr>
      <w:r w:rsidRPr="004167FD">
        <w:rPr>
          <w:rFonts w:ascii="Times New Roman" w:hAnsi="Times New Roman" w:cs="Times New Roman"/>
          <w:b/>
          <w:bCs/>
          <w:kern w:val="0"/>
          <w:sz w:val="20"/>
          <w:szCs w:val="20"/>
          <w:lang w:val="kk-KZ"/>
        </w:rPr>
        <w:t>Алматы облысы, Талғар ауданы</w:t>
      </w:r>
    </w:p>
    <w:p w14:paraId="42F123B1" w14:textId="46B7C54C" w:rsidR="000C1E40" w:rsidRPr="004167FD" w:rsidRDefault="000C1E40" w:rsidP="004167FD">
      <w:pPr>
        <w:spacing w:after="0" w:line="240" w:lineRule="auto"/>
        <w:rPr>
          <w:rFonts w:ascii="Times New Roman" w:hAnsi="Times New Roman" w:cs="Times New Roman"/>
          <w:sz w:val="20"/>
          <w:szCs w:val="20"/>
          <w:lang w:val="kk-KZ"/>
        </w:rPr>
      </w:pPr>
    </w:p>
    <w:p w14:paraId="559AA86F" w14:textId="4A8E4FD1" w:rsidR="00322863" w:rsidRPr="004167FD" w:rsidRDefault="00322863" w:rsidP="004167FD">
      <w:pPr>
        <w:pStyle w:val="Default"/>
        <w:jc w:val="center"/>
        <w:rPr>
          <w:color w:val="auto"/>
          <w:sz w:val="20"/>
          <w:szCs w:val="20"/>
          <w:lang w:val="kk-KZ"/>
        </w:rPr>
      </w:pPr>
      <w:r w:rsidRPr="004167FD">
        <w:rPr>
          <w:b/>
          <w:bCs/>
          <w:color w:val="auto"/>
          <w:sz w:val="20"/>
          <w:szCs w:val="20"/>
          <w:lang w:val="kk-KZ"/>
        </w:rPr>
        <w:t>ҰЛТТЫҚ ҚҰНДЫЛЫҚТАР МЕН ӘДЕБИЕТТІҢ ТӘРБИЕЛІК</w:t>
      </w:r>
      <w:r w:rsidR="004167FD" w:rsidRPr="004167FD">
        <w:rPr>
          <w:color w:val="auto"/>
          <w:sz w:val="20"/>
          <w:szCs w:val="20"/>
          <w:lang w:val="kk-KZ"/>
        </w:rPr>
        <w:t xml:space="preserve"> </w:t>
      </w:r>
      <w:r w:rsidRPr="004167FD">
        <w:rPr>
          <w:b/>
          <w:bCs/>
          <w:color w:val="auto"/>
          <w:sz w:val="20"/>
          <w:szCs w:val="20"/>
          <w:lang w:val="kk-KZ"/>
        </w:rPr>
        <w:t>МҮМКІНДІКТЕРІ</w:t>
      </w:r>
    </w:p>
    <w:p w14:paraId="7E023727" w14:textId="77777777" w:rsidR="00322863" w:rsidRPr="004167FD" w:rsidRDefault="00322863" w:rsidP="004167FD">
      <w:pPr>
        <w:pStyle w:val="Default"/>
        <w:rPr>
          <w:color w:val="auto"/>
          <w:sz w:val="20"/>
          <w:szCs w:val="20"/>
          <w:lang w:val="kk-KZ"/>
        </w:rPr>
      </w:pPr>
    </w:p>
    <w:p w14:paraId="293C7D1F" w14:textId="618956FB" w:rsidR="00322863" w:rsidRPr="004167FD" w:rsidRDefault="00322863" w:rsidP="004167FD">
      <w:pPr>
        <w:pStyle w:val="Default"/>
        <w:rPr>
          <w:color w:val="auto"/>
          <w:sz w:val="20"/>
          <w:szCs w:val="20"/>
          <w:lang w:val="kk-KZ"/>
        </w:rPr>
      </w:pPr>
      <w:r w:rsidRPr="004167FD">
        <w:rPr>
          <w:color w:val="auto"/>
          <w:sz w:val="20"/>
          <w:szCs w:val="20"/>
          <w:lang w:val="kk-KZ"/>
        </w:rPr>
        <w:t>Бүгінгі таңдағы егеменді еліміздегі жаңа қоғам мүддесіне лайықты жан-жақты дамып жетілген, түйсігі толық, бойында ұлттық тәрбие мен ұлттық санасы толық қалыптасқан ұрпақ тәрбиелеу – әрбір жанұяның, балабақшаның, орта, жоғары оқу орындары мен бар халықтың м</w:t>
      </w:r>
      <w:r w:rsidR="004167FD" w:rsidRPr="004167FD">
        <w:rPr>
          <w:color w:val="auto"/>
          <w:sz w:val="20"/>
          <w:szCs w:val="20"/>
          <w:lang w:val="kk-KZ"/>
        </w:rPr>
        <w:t>індеті.</w:t>
      </w:r>
    </w:p>
    <w:p w14:paraId="1098DD17" w14:textId="12A42284" w:rsidR="00322863" w:rsidRPr="004167FD" w:rsidRDefault="00322863" w:rsidP="004167FD">
      <w:pPr>
        <w:pStyle w:val="Default"/>
        <w:rPr>
          <w:color w:val="auto"/>
          <w:sz w:val="20"/>
          <w:szCs w:val="20"/>
          <w:lang w:val="kk-KZ"/>
        </w:rPr>
      </w:pPr>
      <w:r w:rsidRPr="004167FD">
        <w:rPr>
          <w:color w:val="auto"/>
          <w:sz w:val="20"/>
          <w:szCs w:val="20"/>
          <w:lang w:val="kk-KZ"/>
        </w:rPr>
        <w:t>Қазақ халқының ұлттық тәрбиесінің негізгі мақсаты – ешбір руға, ұлтқа бөлмей, жас ұрпақты «атаның ұлы ғана болмай, адамзаттың ұлы» (Абай) болуға тәрбиелеу. Адам болған соң, оның адамгершілік қасиеті болуы керек. Сондықтан ұлттық тербие адамгершілік ұғымына жат құлықтар мен әдепсіз әре</w:t>
      </w:r>
      <w:r w:rsidR="004167FD" w:rsidRPr="004167FD">
        <w:rPr>
          <w:color w:val="auto"/>
          <w:sz w:val="20"/>
          <w:szCs w:val="20"/>
          <w:lang w:val="kk-KZ"/>
        </w:rPr>
        <w:t>кеттерге қарсы аяусыз күреседі.</w:t>
      </w:r>
    </w:p>
    <w:p w14:paraId="53667221" w14:textId="79EA832D" w:rsidR="00322863" w:rsidRPr="004167FD" w:rsidRDefault="00322863" w:rsidP="004167FD">
      <w:pPr>
        <w:pStyle w:val="Default"/>
        <w:rPr>
          <w:color w:val="auto"/>
          <w:sz w:val="20"/>
          <w:szCs w:val="20"/>
          <w:lang w:val="kk-KZ"/>
        </w:rPr>
      </w:pPr>
      <w:r w:rsidRPr="004167FD">
        <w:rPr>
          <w:color w:val="auto"/>
          <w:sz w:val="20"/>
          <w:szCs w:val="20"/>
          <w:lang w:val="kk-KZ"/>
        </w:rPr>
        <w:t>Біздің ұлттық құндылықтар негізінде тәрбие берудегі мақсатымыз да осы жағдайларға негізделмек. Тегінде жас өскіннің болашақ азаматтық бағдары, оның патриотизмі, туған жерге деген жақындығы отбасынан басталып, балабақшада, мектепте, жоғары оқу орнында жалғасары бәріне аян. Олардың оттан да ыстық Отанына шын берілген патриот болып қалыптасуына, Бауыржан Момышұлы айтқандай «Ел дегенде еміреніп қызмет ететін» азамат болып, алдыңғы толқын ағалары мен әпкелерінің өнегелі өмірінен тағылым алып өссе</w:t>
      </w:r>
      <w:r w:rsidR="004167FD" w:rsidRPr="004167FD">
        <w:rPr>
          <w:color w:val="auto"/>
          <w:sz w:val="20"/>
          <w:szCs w:val="20"/>
          <w:lang w:val="kk-KZ"/>
        </w:rPr>
        <w:t xml:space="preserve"> нұр үстіне нұр екендігі айқын.</w:t>
      </w:r>
    </w:p>
    <w:p w14:paraId="1C352D5D" w14:textId="77BE9AF3" w:rsidR="00322863" w:rsidRPr="004167FD" w:rsidRDefault="00322863" w:rsidP="004167FD">
      <w:pPr>
        <w:pStyle w:val="Default"/>
        <w:rPr>
          <w:color w:val="auto"/>
          <w:sz w:val="20"/>
          <w:szCs w:val="20"/>
          <w:lang w:val="kk-KZ"/>
        </w:rPr>
      </w:pPr>
      <w:r w:rsidRPr="004167FD">
        <w:rPr>
          <w:color w:val="auto"/>
          <w:sz w:val="20"/>
          <w:szCs w:val="20"/>
          <w:lang w:val="kk-KZ"/>
        </w:rPr>
        <w:t>Қазақ ұлтының ұлтжанды азаматының бірі</w:t>
      </w:r>
      <w:r w:rsidR="004167FD" w:rsidRPr="004167FD">
        <w:rPr>
          <w:color w:val="auto"/>
          <w:sz w:val="20"/>
          <w:szCs w:val="20"/>
          <w:lang w:val="kk-KZ"/>
        </w:rPr>
        <w:t xml:space="preserve"> де бірегейі Ахмет Байтұрсынов:</w:t>
      </w:r>
    </w:p>
    <w:p w14:paraId="3F1A064D" w14:textId="73FC8E4B" w:rsidR="00322863" w:rsidRPr="004167FD" w:rsidRDefault="00322863" w:rsidP="004167FD">
      <w:pPr>
        <w:pStyle w:val="Default"/>
        <w:rPr>
          <w:color w:val="auto"/>
          <w:sz w:val="20"/>
          <w:szCs w:val="20"/>
          <w:lang w:val="kk-KZ"/>
        </w:rPr>
      </w:pPr>
      <w:r w:rsidRPr="004167FD">
        <w:rPr>
          <w:color w:val="auto"/>
          <w:sz w:val="20"/>
          <w:szCs w:val="20"/>
          <w:lang w:val="kk-KZ"/>
        </w:rPr>
        <w:t xml:space="preserve">«Моральдық және рухани байлық жоқ жерде мұратқа жету мүмкін емес. Алға қойған мақсат-мұратқа қол жеткізу үшін адамдарды жан-жақты тәрбиелеуге көңіл бөлген жөн»– деп, елді түзетуді бала оқыту ісін түзетуден бастаған жөн дейді. </w:t>
      </w:r>
      <w:r w:rsidRPr="004167FD">
        <w:rPr>
          <w:color w:val="auto"/>
          <w:sz w:val="20"/>
          <w:szCs w:val="20"/>
        </w:rPr>
        <w:t>«Неге десек, болыстық та, билік те, халық та оқумен түзеледі. Қазақ неше түрлі кемшіліктің көбі түзелгенде, оқумен түзеледі. Жастардың қалай оқып, қалай тәрбиеленуі бәрінен бұрын ескеріліп, бәрінен бұрын қойылатын жұм</w:t>
      </w:r>
      <w:r w:rsidR="004167FD" w:rsidRPr="004167FD">
        <w:rPr>
          <w:color w:val="auto"/>
          <w:sz w:val="20"/>
          <w:szCs w:val="20"/>
        </w:rPr>
        <w:t>ыс», – деп толықтырады өз ойын.</w:t>
      </w:r>
    </w:p>
    <w:p w14:paraId="647096AE" w14:textId="1FD6F044" w:rsidR="00322863" w:rsidRPr="004167FD" w:rsidRDefault="00322863" w:rsidP="004167FD">
      <w:pPr>
        <w:pStyle w:val="Default"/>
        <w:rPr>
          <w:color w:val="auto"/>
          <w:sz w:val="20"/>
          <w:szCs w:val="20"/>
          <w:lang w:val="kk-KZ"/>
        </w:rPr>
      </w:pPr>
      <w:r w:rsidRPr="004167FD">
        <w:rPr>
          <w:color w:val="auto"/>
          <w:sz w:val="20"/>
          <w:szCs w:val="20"/>
        </w:rPr>
        <w:t>Білім мен тәрбиені қатар қойып соның ішінде әдебиет пен тілдік тұрғыдағы қадір- қасиетін айқындауда Республиканың педагогикалық саласының қалыптасуы мен дамуына көрнекті мемлекет қайраткерлері (Ә.Бөкейханов, С.Жандосов, І.Омаров, С.Асфендияров, Т.Рысқұлов, Т.Жүргенов, Н.Төреқұлов, А.Байтұрсынов, М.Тынышбаев), қазақ – кеңес әдебиетінің классиктері (М.Әуезов, С.Сейфуллин, М.Дулатов, Б.Майлин, М.Жұмабаев, І.Жансүгіров, С.Мұқанов, Ғ.Мұстафин, Ғ.Мүсірепов, М.Шоқай, Х.Досмұхамедов,), өнер қайраткерлерінің өкілдері (А.Жұбанов, Ғ.Жұбанова), ғылым қайраткерлері (Ә.Марғұлан, С.Аманжолов, Е.Бекмаханов, С.Жиенбаев, Қ.Сәтбаев, М.Ғабдуллин, Қ.Жұбанов, Қ.Жұмалиев, М.Сарыбаев, Н.Сауранбаев, Д.Тұрсынов, М.Хамраев және басқалары) қомақты үлес қосты. Жоғарыда аталған ғалымдардың көпшілігі ұлттық үлгідегі оқулықтар жазып, жалпы білім беретін мектептер мен жоғары оқу орындары үшін педагогика мамандарын даярлауға тікелей белсенді араласты. Алайда ұлттық тәрбие берудің ғылыми негізін жасау ә</w:t>
      </w:r>
      <w:r w:rsidR="004167FD" w:rsidRPr="004167FD">
        <w:rPr>
          <w:color w:val="auto"/>
          <w:sz w:val="20"/>
          <w:szCs w:val="20"/>
        </w:rPr>
        <w:t>лі күнге дейін кенжелеп келеді.</w:t>
      </w:r>
    </w:p>
    <w:p w14:paraId="031AF1D9" w14:textId="1B36EBF5" w:rsidR="00322863" w:rsidRPr="004167FD" w:rsidRDefault="00322863" w:rsidP="004167FD">
      <w:pPr>
        <w:pStyle w:val="Default"/>
        <w:rPr>
          <w:color w:val="auto"/>
          <w:sz w:val="20"/>
          <w:szCs w:val="20"/>
          <w:lang w:val="kk-KZ"/>
        </w:rPr>
      </w:pPr>
      <w:r w:rsidRPr="004167FD">
        <w:rPr>
          <w:color w:val="auto"/>
          <w:sz w:val="20"/>
          <w:szCs w:val="20"/>
        </w:rPr>
        <w:t>Ұлттық құндылықтарымыздың алуан түрлі т</w:t>
      </w:r>
      <w:r w:rsidR="004167FD" w:rsidRPr="004167FD">
        <w:rPr>
          <w:color w:val="auto"/>
          <w:sz w:val="20"/>
          <w:szCs w:val="20"/>
        </w:rPr>
        <w:t>армақтарын осы жоғарыда аталып,</w:t>
      </w:r>
      <w:r w:rsidR="004167FD" w:rsidRPr="004167FD">
        <w:rPr>
          <w:color w:val="auto"/>
          <w:sz w:val="20"/>
          <w:szCs w:val="20"/>
          <w:lang w:val="kk-KZ"/>
        </w:rPr>
        <w:t xml:space="preserve"> </w:t>
      </w:r>
      <w:r w:rsidRPr="004167FD">
        <w:rPr>
          <w:color w:val="auto"/>
          <w:sz w:val="20"/>
          <w:szCs w:val="20"/>
        </w:rPr>
        <w:t>қысқаша түсініктеме беріліп өткен білім беру салаларынын бес түрінде де қолдану мүмкіндігі мол екендігін тағы бір қайтара атап өткіміз келеді. Сипаттама беріліп кеткен бес құзіреттіліктерді қолдана жұмыс жүргізілетін тәрбие мен оқыту ұйымдары және отбасы – баланы әлеуметтендірудің маңызды екі институты болып табылады. Мұғалім мен отбасы арасындағы қатынас стратегиясының орталығы баланың тұлғасы, оның жан- жақты дамуы, тұлғалық әлеуетін ашу, оның қызығушылығын ояту болып табылады. Ұстаз баланың өміріне және денсаулығына, баланың психологиялық-физиологиялық ерекшеліктеріне сәйкес өз іс-әрекеті нәтижесінің сап</w:t>
      </w:r>
      <w:r w:rsidR="004167FD" w:rsidRPr="004167FD">
        <w:rPr>
          <w:color w:val="auto"/>
          <w:sz w:val="20"/>
          <w:szCs w:val="20"/>
        </w:rPr>
        <w:t>асына жеке жауапкершілік алады.</w:t>
      </w:r>
    </w:p>
    <w:p w14:paraId="3BBCB87F" w14:textId="12DC094B" w:rsidR="00322863" w:rsidRPr="004167FD" w:rsidRDefault="00322863" w:rsidP="004167FD">
      <w:pPr>
        <w:pStyle w:val="Default"/>
        <w:rPr>
          <w:color w:val="auto"/>
          <w:sz w:val="20"/>
          <w:szCs w:val="20"/>
          <w:lang w:val="kk-KZ"/>
        </w:rPr>
      </w:pPr>
      <w:r w:rsidRPr="004167FD">
        <w:rPr>
          <w:color w:val="auto"/>
          <w:sz w:val="20"/>
          <w:szCs w:val="20"/>
          <w:lang w:val="kk-KZ"/>
        </w:rPr>
        <w:t>Сонымен ұлттық құндылықтарды тәрбие құралы ретінде пайдаланудың артықшылығы – фольклорлық шығармалар мен ұлттық салт-дәстүрлердің тәлім-тәрбиелік мән-мағынасы мен оны оқу-тәрбие жүйесінде пайдаланудың әдіс-тәсілдерін тиімді пайдалана отырып, жас ұрпақ санасына ұлттық болмыс</w:t>
      </w:r>
      <w:r w:rsidR="004167FD" w:rsidRPr="004167FD">
        <w:rPr>
          <w:color w:val="auto"/>
          <w:sz w:val="20"/>
          <w:szCs w:val="20"/>
          <w:lang w:val="kk-KZ"/>
        </w:rPr>
        <w:t>ты сіңіруге мүмкіндік беруінде.</w:t>
      </w:r>
    </w:p>
    <w:p w14:paraId="51FEAF7D" w14:textId="7CC83F00" w:rsidR="00322863" w:rsidRPr="004167FD" w:rsidRDefault="00322863" w:rsidP="004167FD">
      <w:pPr>
        <w:pStyle w:val="Default"/>
        <w:rPr>
          <w:color w:val="auto"/>
          <w:sz w:val="20"/>
          <w:szCs w:val="20"/>
          <w:lang w:val="kk-KZ"/>
        </w:rPr>
      </w:pPr>
      <w:r w:rsidRPr="004167FD">
        <w:rPr>
          <w:color w:val="auto"/>
          <w:sz w:val="20"/>
          <w:szCs w:val="20"/>
        </w:rPr>
        <w:t>Ұлттық сана-сезім дегеніміздің өзі біздің пайымызша – ол адамның өзінің туып-өскен жеріне, өсіп-өнген еліне, ана тіліне, ұлтының салт-дәстүрлерге деген махаббаты. Ұлттық сана-сезім адамды қоршаған ортаның әлеуметтік-экономикалық, әдеби-мәдени және табиғат құбылыстарының қандай да бір халық ұлт өкіліне тартқан ерекше айрықша марапаты. Ұлттық сана-сезім басқа да сезімдер сияқты адамның жеке басының қанағаттануна байланысты болатын қиял, әсер, ой сезімдерінің сы</w:t>
      </w:r>
      <w:r w:rsidR="004167FD" w:rsidRPr="004167FD">
        <w:rPr>
          <w:color w:val="auto"/>
          <w:sz w:val="20"/>
          <w:szCs w:val="20"/>
        </w:rPr>
        <w:t>ртқа байқалып тұратын көрінісі.</w:t>
      </w:r>
    </w:p>
    <w:p w14:paraId="329F269A" w14:textId="2BE38693" w:rsidR="00322863" w:rsidRPr="004167FD" w:rsidRDefault="00322863" w:rsidP="004167FD">
      <w:pPr>
        <w:pStyle w:val="Default"/>
        <w:rPr>
          <w:color w:val="auto"/>
          <w:sz w:val="20"/>
          <w:szCs w:val="20"/>
          <w:lang w:val="kk-KZ"/>
        </w:rPr>
      </w:pPr>
      <w:r w:rsidRPr="004167FD">
        <w:rPr>
          <w:color w:val="auto"/>
          <w:sz w:val="20"/>
          <w:szCs w:val="20"/>
        </w:rPr>
        <w:t xml:space="preserve">Ендеше, баланы ұлттық құндылықтармен тәрбиелеуде нендей бағыттарды басшылыққа аламыз, қандай мазмұнды қамтыған орынды? Оқушыларға арналған ұлттық құндылық мазмұны мәселесінде ұлттық тілімізбен әдебиетіміздің ұрпақ тәрбиесіне қажет тұстарын қамтуымыз қажет. Ғасырлар бойы ата-бабаларымыздың аузымен құс тістеген шешендері мен қара қылды қақ жарған билерінің, азулы ақын-жырауларының өсиеттері мен нақыл сөздерін һәм терме-толғауларын жас ұрпақ жадына сіңіре отырып, солардан өнеге алуға баулыған, жас буынды сондай айдарлы азамат болып жетілуге үндеген. Ұлы бабаларымыз ұрпағына артына мол мұра мен өшпес өнеге қалдырған данышпан ғұламаларын ерте таныстыруға ден қойған. Қорқыттан тартып, Асан қайғы мен Ахмет Яссауиге жалғап, Жүсіп Баласағұн мен Төле, Қазыбек, Әйтеке билер һәм Қазтуғанға тіреп, тағы басқа да дала ойшылдарының өнегелі сөздерін жеріне жеткізе ұғынып, ұқтыра білген, сол арқылы ұрпағын тәрбиелей отырып, үздік үлгіні кейінгілерге шашау шығармай жеткізуді аманаттап отырған. Аталарымыз бағасын білген асыл қазына – біздер үшін баға жетпес байлық, халқымыздың рухани мәдениетінің тәлім-тәрбиелік қырлары, ұлтымыздың төл құндылықтары. Қазақ халқының ұлттық ерекшелігі өзгелерден көш ілгеріде. Оны біз ұлттық психологиялық һәм танымдық, эстетикалық көзқарас пен түсініктерінен пайымдай аламыз. Ұлттық құндылықтарымыздың бір саласы эпостық жырларда жатыр. Жалпы, эпостық жырлар қазақ халқының эстетикалық көзқарастары мен түсініктерін өзіне сіңдірген деп айта аламыз. Халқымыз эстетикалық сезімдерін аңғарту арқылы жастарды еңбекке баулып, азаматтық міндетті адал атқару мен ерлікке әзір болуға шақыруды жырларында бейнелеп отырған. Аталмыш жырды жырлайтын жыраулардың орындау шеберлігі мен мақамы, бейнелі жеткізе білуі эпостың мазмұны мен көркемділігіне елеулі ықпал етеді. Ұлтымыздың ауыз әдебиеті халықтың арман-тілегі мен мақсат-мүддесінің үлкен танытқышы дей аламыз және ауызекі әдебиет жас буынға ізгілік пен эстетикалық тәлім-тәрбие беру ісінде үлкен маңызға ие. Оларда бейнеленген педагогикалық идея мен ұстанымдар балаларға моральдық-этикалық тәрбие беруге және де балғындардың көзқарастарын </w:t>
      </w:r>
      <w:r w:rsidRPr="004167FD">
        <w:rPr>
          <w:color w:val="auto"/>
          <w:sz w:val="20"/>
          <w:szCs w:val="20"/>
        </w:rPr>
        <w:lastRenderedPageBreak/>
        <w:t>қалыптастырып, орнықтыруға оң әсерін тигізеді. Ауыз әдебиетінде қазақ тілінің барша байлығы тайға таңба басқандай анық көрінеді. Ұлттың ыдырамас ынтымағы мен бекем бірлігі, сайып келгенде, ана тілімізбен тығыз байланысты. Демек, ұлттық тұрғыда тәрбие беру – тек қана ұлттық тіл арқылы мүмкін болмақшы. Ұлт тілі – әрбір халықтың ғасырлар бедерінде қордаланған асыл қазынасы, рухани құндылықтарды сан ұрпаққа сақтап, жеткізуші формасы. Өркениеттердің өрлеуі өзгеше кезеңде тәлім-тәрбие мен білім-ғылымды ана тілінде игермеген халықтың келешегі бұлыңғыр. Тілінен айырылған жұрт дүбәрәлыққа ұрынады және мемлекеттігін сақтай алғанмен,</w:t>
      </w:r>
      <w:r w:rsidR="004167FD" w:rsidRPr="004167FD">
        <w:rPr>
          <w:color w:val="auto"/>
          <w:sz w:val="20"/>
          <w:szCs w:val="20"/>
        </w:rPr>
        <w:t xml:space="preserve"> ұлт ретіндегі құнын жоғалтады.</w:t>
      </w:r>
    </w:p>
    <w:p w14:paraId="1E98B3C5" w14:textId="0C753DD0" w:rsidR="00322863" w:rsidRPr="004167FD" w:rsidRDefault="00322863" w:rsidP="004167FD">
      <w:pPr>
        <w:pStyle w:val="Default"/>
        <w:rPr>
          <w:color w:val="auto"/>
          <w:sz w:val="20"/>
          <w:szCs w:val="20"/>
          <w:lang w:val="kk-KZ"/>
        </w:rPr>
      </w:pPr>
      <w:r w:rsidRPr="004167FD">
        <w:rPr>
          <w:color w:val="auto"/>
          <w:sz w:val="20"/>
          <w:szCs w:val="20"/>
        </w:rPr>
        <w:t xml:space="preserve">Бабаларымыздың жүріп өткен жолы мен жасап кеткен тарихы – бүгінгі біздер үшін мол мұра болып табылады. Осынау мұраларымыз имандылыққа толы болуымен маңызды, ғибраттық әдет-ғұрпымен салт-дәстүрімен қымбат. Бүгінгі буын Мемлекеті мен Отанын қасық қаны қалғанша қорғай білуі қажет. Мұның үшін әрбір саналы жас ұрпақ толымды тәрбиенің мәнін ұғып, маңызына ден қою арқылыөзін тәрбиелеуге ұмтылуы шарт. Осы ретте ұлттық тұрғыда тәрбиелеудің қандай озық нәтижеге жеткізетінін толыққанды тану үшін ұлы ағартушы, педагог Міржақып Дулатовтың </w:t>
      </w:r>
      <w:r w:rsidR="004167FD" w:rsidRPr="004167FD">
        <w:rPr>
          <w:color w:val="auto"/>
          <w:sz w:val="20"/>
          <w:szCs w:val="20"/>
        </w:rPr>
        <w:t>төмендегі тұжырымына жүгінеміз:</w:t>
      </w:r>
    </w:p>
    <w:p w14:paraId="63354D87" w14:textId="56E910E6" w:rsidR="00322863" w:rsidRPr="004167FD" w:rsidRDefault="00322863" w:rsidP="004167FD">
      <w:pPr>
        <w:pStyle w:val="Default"/>
        <w:rPr>
          <w:color w:val="auto"/>
          <w:sz w:val="20"/>
          <w:szCs w:val="20"/>
          <w:lang w:val="kk-KZ"/>
        </w:rPr>
      </w:pPr>
      <w:r w:rsidRPr="004167FD">
        <w:rPr>
          <w:color w:val="auto"/>
          <w:sz w:val="20"/>
          <w:szCs w:val="20"/>
        </w:rPr>
        <w:t xml:space="preserve">«...жалғыз құрғақ білім үйрету емес, біліммен бірге ұлттық тәрбиені қоса беру, балқыған жас баланың ойына, қанына, сүйегіне ұлт рухын сіңіріп, ана тілін үйретіп шығару. Оқу кітаптары ана тілімен, өз ұлтының тұрмысынан hәм табиғаттан жазылуы – алған тәрбиенің әсерлі, күшті, сенімді болуы. Мұндай балалар мектепті бітіргеннен кейін қай жұрттың арасында жүрсе де, сүйегіне сіңген ұлт рухы жасымайды, қайда болса да, тіршілігінде қандай ауырлық өзгерістер </w:t>
      </w:r>
      <w:r w:rsidR="004167FD" w:rsidRPr="004167FD">
        <w:rPr>
          <w:color w:val="auto"/>
          <w:sz w:val="20"/>
          <w:szCs w:val="20"/>
        </w:rPr>
        <w:t>көрсе де ұлт ұлы болып қалады».</w:t>
      </w:r>
    </w:p>
    <w:p w14:paraId="0EEC2065" w14:textId="3F2890FA" w:rsidR="00322863" w:rsidRPr="004167FD" w:rsidRDefault="00322863" w:rsidP="004167FD">
      <w:pPr>
        <w:pStyle w:val="Default"/>
        <w:rPr>
          <w:color w:val="auto"/>
          <w:sz w:val="20"/>
          <w:szCs w:val="20"/>
          <w:lang w:val="kk-KZ"/>
        </w:rPr>
      </w:pPr>
      <w:r w:rsidRPr="004167FD">
        <w:rPr>
          <w:color w:val="auto"/>
          <w:sz w:val="20"/>
          <w:szCs w:val="20"/>
          <w:lang w:val="kk-KZ"/>
        </w:rPr>
        <w:t>Мұнан шығарар қорытындымыз, мектептегі тәрбие беруде ұлттық құндылықтармен сусындаған ұрпақ өз ана тілі мен тамырлы тарихын танып, мәйекті мәдениетін құрметтеп және салт-дәстүрін қастерлеп өссе, сол арқылы ұлтжанды азамат болып қалыптасса – байтақ еліміздің өркениетінің шыңын</w:t>
      </w:r>
      <w:r w:rsidR="004167FD" w:rsidRPr="004167FD">
        <w:rPr>
          <w:color w:val="auto"/>
          <w:sz w:val="20"/>
          <w:szCs w:val="20"/>
          <w:lang w:val="kk-KZ"/>
        </w:rPr>
        <w:t>а шырқайтынына сеніміміз кәміл.</w:t>
      </w:r>
    </w:p>
    <w:p w14:paraId="13A368D5" w14:textId="6B8ABB2E" w:rsidR="00322863" w:rsidRPr="004167FD" w:rsidRDefault="00322863" w:rsidP="004167FD">
      <w:pPr>
        <w:pStyle w:val="Default"/>
        <w:rPr>
          <w:color w:val="auto"/>
          <w:sz w:val="20"/>
          <w:szCs w:val="20"/>
          <w:lang w:val="kk-KZ"/>
        </w:rPr>
      </w:pPr>
      <w:r w:rsidRPr="004167FD">
        <w:rPr>
          <w:color w:val="auto"/>
          <w:sz w:val="20"/>
          <w:szCs w:val="20"/>
          <w:lang w:val="kk-KZ"/>
        </w:rPr>
        <w:t>Әдебиеттер</w:t>
      </w:r>
      <w:r w:rsidR="004167FD" w:rsidRPr="004167FD">
        <w:rPr>
          <w:color w:val="auto"/>
          <w:sz w:val="20"/>
          <w:szCs w:val="20"/>
          <w:lang w:val="kk-KZ"/>
        </w:rPr>
        <w:t>:</w:t>
      </w:r>
    </w:p>
    <w:p w14:paraId="7EF9784F" w14:textId="7A653563" w:rsidR="00322863" w:rsidRPr="004167FD" w:rsidRDefault="00322863" w:rsidP="004167FD">
      <w:pPr>
        <w:pStyle w:val="Default"/>
        <w:rPr>
          <w:color w:val="auto"/>
          <w:sz w:val="20"/>
          <w:szCs w:val="20"/>
          <w:lang w:val="kk-KZ"/>
        </w:rPr>
      </w:pPr>
      <w:r w:rsidRPr="004167FD">
        <w:rPr>
          <w:color w:val="auto"/>
          <w:sz w:val="20"/>
          <w:szCs w:val="20"/>
          <w:lang w:val="kk-KZ"/>
        </w:rPr>
        <w:t xml:space="preserve">1. Қирабаев С. Әдебиетіміздің ақтаңдар беттері. – </w:t>
      </w:r>
      <w:r w:rsidR="004167FD" w:rsidRPr="004167FD">
        <w:rPr>
          <w:color w:val="auto"/>
          <w:sz w:val="20"/>
          <w:szCs w:val="20"/>
          <w:lang w:val="kk-KZ"/>
        </w:rPr>
        <w:t>Алматы: Білім, 1995 - 177б.</w:t>
      </w:r>
    </w:p>
    <w:p w14:paraId="26DA307C" w14:textId="7282FEAE" w:rsidR="00D956A9" w:rsidRPr="004167FD" w:rsidRDefault="00322863" w:rsidP="004167FD">
      <w:pPr>
        <w:pStyle w:val="Default"/>
        <w:rPr>
          <w:color w:val="auto"/>
          <w:sz w:val="20"/>
          <w:szCs w:val="20"/>
          <w:lang w:val="kk-KZ"/>
        </w:rPr>
      </w:pPr>
      <w:r w:rsidRPr="004167FD">
        <w:rPr>
          <w:color w:val="auto"/>
          <w:sz w:val="20"/>
          <w:szCs w:val="20"/>
        </w:rPr>
        <w:t xml:space="preserve">2. Бейсенбаева А.А., Қалиев С.,т.б. Мектептегі тәрбие жұмысының теориясы </w:t>
      </w:r>
      <w:r w:rsidR="004167FD" w:rsidRPr="004167FD">
        <w:rPr>
          <w:color w:val="auto"/>
          <w:sz w:val="20"/>
          <w:szCs w:val="20"/>
        </w:rPr>
        <w:t>мен әдістемесі. /Оқу құралы. Ы.</w:t>
      </w:r>
      <w:r w:rsidRPr="004167FD">
        <w:rPr>
          <w:color w:val="auto"/>
          <w:sz w:val="20"/>
          <w:szCs w:val="20"/>
        </w:rPr>
        <w:t>Алтынсарин атындағы Қазақтың білім а</w:t>
      </w:r>
      <w:r w:rsidR="004167FD" w:rsidRPr="004167FD">
        <w:rPr>
          <w:color w:val="auto"/>
          <w:sz w:val="20"/>
          <w:szCs w:val="20"/>
        </w:rPr>
        <w:t>кадемиясы. - Алматы, 2003 -</w:t>
      </w:r>
      <w:r w:rsidR="004167FD" w:rsidRPr="004167FD">
        <w:rPr>
          <w:color w:val="auto"/>
          <w:sz w:val="20"/>
          <w:szCs w:val="20"/>
          <w:lang w:val="kk-KZ"/>
        </w:rPr>
        <w:t xml:space="preserve"> </w:t>
      </w:r>
      <w:r w:rsidR="004167FD" w:rsidRPr="004167FD">
        <w:rPr>
          <w:color w:val="auto"/>
          <w:sz w:val="20"/>
          <w:szCs w:val="20"/>
        </w:rPr>
        <w:t>138б</w:t>
      </w:r>
      <w:r w:rsidR="004167FD" w:rsidRPr="004167FD">
        <w:rPr>
          <w:color w:val="auto"/>
          <w:sz w:val="20"/>
          <w:szCs w:val="20"/>
          <w:lang w:val="kk-KZ"/>
        </w:rPr>
        <w:t>.</w:t>
      </w:r>
    </w:p>
    <w:sectPr w:rsidR="00D956A9" w:rsidRPr="004167FD" w:rsidSect="00940654">
      <w:pgSz w:w="11940" w:h="17360"/>
      <w:pgMar w:top="1243" w:right="900" w:bottom="142" w:left="9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C7DA02"/>
    <w:multiLevelType w:val="hybridMultilevel"/>
    <w:tmpl w:val="19D181E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hybridMultilevel"/>
    <w:tmpl w:val="5577F8E0"/>
    <w:lvl w:ilvl="0" w:tplc="FFFFFFFF">
      <w:start w:val="1"/>
      <w:numFmt w:val="bullet"/>
      <w:lvlText w:val="І"/>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D"/>
    <w:multiLevelType w:val="hybridMultilevel"/>
    <w:tmpl w:val="153EA43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4"/>
    <w:multiLevelType w:val="hybridMultilevel"/>
    <w:tmpl w:val="2CD89A32"/>
    <w:lvl w:ilvl="0" w:tplc="FFFFFFFF">
      <w:start w:val="1"/>
      <w:numFmt w:val="bullet"/>
      <w:lvlText w:val="ІІ"/>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5"/>
    <w:multiLevelType w:val="hybridMultilevel"/>
    <w:tmpl w:val="57E4CCA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6"/>
    <w:multiLevelType w:val="hybridMultilevel"/>
    <w:tmpl w:val="7A6D8D3C"/>
    <w:lvl w:ilvl="0" w:tplc="FFFFFFFF">
      <w:start w:val="2"/>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7"/>
    <w:multiLevelType w:val="hybridMultilevel"/>
    <w:tmpl w:val="4B588F5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418D0ECC"/>
    <w:multiLevelType w:val="hybridMultilevel"/>
    <w:tmpl w:val="A8B25FF2"/>
    <w:lvl w:ilvl="0" w:tplc="59C418E0">
      <w:start w:val="1"/>
      <w:numFmt w:val="decimal"/>
      <w:lvlText w:val="%1-"/>
      <w:lvlJc w:val="left"/>
      <w:pPr>
        <w:ind w:left="480" w:hanging="360"/>
      </w:pPr>
      <w:rPr>
        <w:rFonts w:hint="default"/>
      </w:rPr>
    </w:lvl>
    <w:lvl w:ilvl="1" w:tplc="20000019" w:tentative="1">
      <w:start w:val="1"/>
      <w:numFmt w:val="lowerLetter"/>
      <w:lvlText w:val="%2."/>
      <w:lvlJc w:val="left"/>
      <w:pPr>
        <w:ind w:left="1200" w:hanging="360"/>
      </w:pPr>
    </w:lvl>
    <w:lvl w:ilvl="2" w:tplc="2000001B" w:tentative="1">
      <w:start w:val="1"/>
      <w:numFmt w:val="lowerRoman"/>
      <w:lvlText w:val="%3."/>
      <w:lvlJc w:val="right"/>
      <w:pPr>
        <w:ind w:left="1920" w:hanging="180"/>
      </w:pPr>
    </w:lvl>
    <w:lvl w:ilvl="3" w:tplc="2000000F" w:tentative="1">
      <w:start w:val="1"/>
      <w:numFmt w:val="decimal"/>
      <w:lvlText w:val="%4."/>
      <w:lvlJc w:val="left"/>
      <w:pPr>
        <w:ind w:left="2640" w:hanging="360"/>
      </w:pPr>
    </w:lvl>
    <w:lvl w:ilvl="4" w:tplc="20000019" w:tentative="1">
      <w:start w:val="1"/>
      <w:numFmt w:val="lowerLetter"/>
      <w:lvlText w:val="%5."/>
      <w:lvlJc w:val="left"/>
      <w:pPr>
        <w:ind w:left="3360" w:hanging="360"/>
      </w:pPr>
    </w:lvl>
    <w:lvl w:ilvl="5" w:tplc="2000001B" w:tentative="1">
      <w:start w:val="1"/>
      <w:numFmt w:val="lowerRoman"/>
      <w:lvlText w:val="%6."/>
      <w:lvlJc w:val="right"/>
      <w:pPr>
        <w:ind w:left="4080" w:hanging="180"/>
      </w:pPr>
    </w:lvl>
    <w:lvl w:ilvl="6" w:tplc="2000000F" w:tentative="1">
      <w:start w:val="1"/>
      <w:numFmt w:val="decimal"/>
      <w:lvlText w:val="%7."/>
      <w:lvlJc w:val="left"/>
      <w:pPr>
        <w:ind w:left="4800" w:hanging="360"/>
      </w:pPr>
    </w:lvl>
    <w:lvl w:ilvl="7" w:tplc="20000019" w:tentative="1">
      <w:start w:val="1"/>
      <w:numFmt w:val="lowerLetter"/>
      <w:lvlText w:val="%8."/>
      <w:lvlJc w:val="left"/>
      <w:pPr>
        <w:ind w:left="5520" w:hanging="360"/>
      </w:pPr>
    </w:lvl>
    <w:lvl w:ilvl="8" w:tplc="2000001B" w:tentative="1">
      <w:start w:val="1"/>
      <w:numFmt w:val="lowerRoman"/>
      <w:lvlText w:val="%9."/>
      <w:lvlJc w:val="right"/>
      <w:pPr>
        <w:ind w:left="6240" w:hanging="180"/>
      </w:pPr>
    </w:lvl>
  </w:abstractNum>
  <w:num w:numId="1">
    <w:abstractNumId w:val="1"/>
  </w:num>
  <w:num w:numId="2">
    <w:abstractNumId w:val="7"/>
  </w:num>
  <w:num w:numId="3">
    <w:abstractNumId w:val="2"/>
  </w:num>
  <w:num w:numId="4">
    <w:abstractNumId w:val="3"/>
  </w:num>
  <w:num w:numId="5">
    <w:abstractNumId w:val="4"/>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E40"/>
    <w:rsid w:val="000C1E40"/>
    <w:rsid w:val="001107EE"/>
    <w:rsid w:val="00220F72"/>
    <w:rsid w:val="002C0D2C"/>
    <w:rsid w:val="00306E6D"/>
    <w:rsid w:val="00322863"/>
    <w:rsid w:val="003C2940"/>
    <w:rsid w:val="003F6438"/>
    <w:rsid w:val="004167FD"/>
    <w:rsid w:val="00575C6C"/>
    <w:rsid w:val="00583F55"/>
    <w:rsid w:val="0062031B"/>
    <w:rsid w:val="00654454"/>
    <w:rsid w:val="006B1CEE"/>
    <w:rsid w:val="00750378"/>
    <w:rsid w:val="007F607E"/>
    <w:rsid w:val="00940654"/>
    <w:rsid w:val="00995420"/>
    <w:rsid w:val="00A960D6"/>
    <w:rsid w:val="00AF4C55"/>
    <w:rsid w:val="00B02659"/>
    <w:rsid w:val="00CD62F3"/>
    <w:rsid w:val="00D956A9"/>
    <w:rsid w:val="00DA0C2D"/>
    <w:rsid w:val="00E10A6B"/>
    <w:rsid w:val="00E83108"/>
    <w:rsid w:val="00F20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B9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6438"/>
    <w:pPr>
      <w:ind w:left="720"/>
      <w:contextualSpacing/>
    </w:pPr>
  </w:style>
  <w:style w:type="paragraph" w:styleId="a4">
    <w:name w:val="Balloon Text"/>
    <w:basedOn w:val="a"/>
    <w:link w:val="a5"/>
    <w:uiPriority w:val="99"/>
    <w:semiHidden/>
    <w:unhideWhenUsed/>
    <w:rsid w:val="00306E6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06E6D"/>
    <w:rPr>
      <w:rFonts w:ascii="Segoe UI" w:hAnsi="Segoe UI" w:cs="Segoe UI"/>
      <w:sz w:val="18"/>
      <w:szCs w:val="18"/>
    </w:rPr>
  </w:style>
  <w:style w:type="paragraph" w:customStyle="1" w:styleId="Default">
    <w:name w:val="Default"/>
    <w:rsid w:val="00940654"/>
    <w:pPr>
      <w:autoSpaceDE w:val="0"/>
      <w:autoSpaceDN w:val="0"/>
      <w:adjustRightInd w:val="0"/>
      <w:spacing w:after="0" w:line="240" w:lineRule="auto"/>
    </w:pPr>
    <w:rPr>
      <w:rFonts w:ascii="Times New Roman" w:hAnsi="Times New Roman" w:cs="Times New Roman"/>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6438"/>
    <w:pPr>
      <w:ind w:left="720"/>
      <w:contextualSpacing/>
    </w:pPr>
  </w:style>
  <w:style w:type="paragraph" w:styleId="a4">
    <w:name w:val="Balloon Text"/>
    <w:basedOn w:val="a"/>
    <w:link w:val="a5"/>
    <w:uiPriority w:val="99"/>
    <w:semiHidden/>
    <w:unhideWhenUsed/>
    <w:rsid w:val="00306E6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06E6D"/>
    <w:rPr>
      <w:rFonts w:ascii="Segoe UI" w:hAnsi="Segoe UI" w:cs="Segoe UI"/>
      <w:sz w:val="18"/>
      <w:szCs w:val="18"/>
    </w:rPr>
  </w:style>
  <w:style w:type="paragraph" w:customStyle="1" w:styleId="Default">
    <w:name w:val="Default"/>
    <w:rsid w:val="00940654"/>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648">
      <w:bodyDiv w:val="1"/>
      <w:marLeft w:val="0"/>
      <w:marRight w:val="0"/>
      <w:marTop w:val="0"/>
      <w:marBottom w:val="0"/>
      <w:divBdr>
        <w:top w:val="none" w:sz="0" w:space="0" w:color="auto"/>
        <w:left w:val="none" w:sz="0" w:space="0" w:color="auto"/>
        <w:bottom w:val="none" w:sz="0" w:space="0" w:color="auto"/>
        <w:right w:val="none" w:sz="0" w:space="0" w:color="auto"/>
      </w:divBdr>
    </w:div>
    <w:div w:id="170054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1311</Words>
  <Characters>7476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Айгуль Исабекова</dc:creator>
  <cp:keywords/>
  <dc:description/>
  <cp:lastModifiedBy>Malyka</cp:lastModifiedBy>
  <cp:revision>6</cp:revision>
  <cp:lastPrinted>2025-09-25T09:43:00Z</cp:lastPrinted>
  <dcterms:created xsi:type="dcterms:W3CDTF">2025-09-25T12:13:00Z</dcterms:created>
  <dcterms:modified xsi:type="dcterms:W3CDTF">2025-09-27T05:50:00Z</dcterms:modified>
</cp:coreProperties>
</file>